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57" w:rsidRPr="003F7A77" w:rsidRDefault="00D27B57" w:rsidP="00D27B57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595858"/>
          <w:sz w:val="28"/>
          <w:szCs w:val="28"/>
          <w:lang w:val="uk-UA" w:eastAsia="ru-RU"/>
        </w:rPr>
        <w:t xml:space="preserve">              </w:t>
      </w:r>
      <w:r w:rsidRPr="003F7A77">
        <w:rPr>
          <w:rFonts w:ascii="Times New Roman" w:hAnsi="Times New Roman"/>
          <w:sz w:val="28"/>
          <w:szCs w:val="28"/>
          <w:lang w:val="uk-UA"/>
        </w:rPr>
        <w:t xml:space="preserve">   КОМУНАЛЬНИЙ ЗАКЛАД «СЛАТИНСЬКИЙ ЛІЦЕЙ»</w:t>
      </w:r>
    </w:p>
    <w:p w:rsidR="00D27B57" w:rsidRPr="003F7A77" w:rsidRDefault="00D27B57" w:rsidP="00D27B57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F7A77">
        <w:rPr>
          <w:rFonts w:ascii="Times New Roman" w:hAnsi="Times New Roman"/>
          <w:sz w:val="28"/>
          <w:szCs w:val="28"/>
          <w:lang w:val="uk-UA"/>
        </w:rPr>
        <w:t>ДЕРГАЧІВСЬКОЇ МІСЬКОЇ РАДИ ХАРКІВСЬКОЇ ОБЛАСТІ</w:t>
      </w:r>
    </w:p>
    <w:p w:rsidR="00D27B57" w:rsidRPr="003F7A77" w:rsidRDefault="00D27B57" w:rsidP="00D27B5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27B57" w:rsidRDefault="00D27B57" w:rsidP="00D27B57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BD5CC8">
        <w:rPr>
          <w:rFonts w:ascii="Times New Roman" w:hAnsi="Times New Roman"/>
          <w:sz w:val="24"/>
          <w:szCs w:val="24"/>
          <w:lang w:val="uk-UA"/>
        </w:rPr>
        <w:t xml:space="preserve">Україна, 62321, Харківська обл., </w:t>
      </w:r>
      <w:proofErr w:type="spellStart"/>
      <w:r w:rsidRPr="00BD5CC8">
        <w:rPr>
          <w:rFonts w:ascii="Times New Roman" w:hAnsi="Times New Roman"/>
          <w:sz w:val="24"/>
          <w:szCs w:val="24"/>
          <w:lang w:val="uk-UA"/>
        </w:rPr>
        <w:t>Дергачівський</w:t>
      </w:r>
      <w:proofErr w:type="spellEnd"/>
      <w:r w:rsidRPr="00BD5CC8">
        <w:rPr>
          <w:rFonts w:ascii="Times New Roman" w:hAnsi="Times New Roman"/>
          <w:sz w:val="24"/>
          <w:szCs w:val="24"/>
          <w:lang w:val="uk-UA"/>
        </w:rPr>
        <w:t xml:space="preserve"> р-н, селище міського типу  </w:t>
      </w:r>
      <w:proofErr w:type="spellStart"/>
      <w:r w:rsidRPr="00BD5CC8">
        <w:rPr>
          <w:rFonts w:ascii="Times New Roman" w:hAnsi="Times New Roman"/>
          <w:sz w:val="24"/>
          <w:szCs w:val="24"/>
          <w:lang w:val="uk-UA"/>
        </w:rPr>
        <w:t>Слатине</w:t>
      </w:r>
      <w:proofErr w:type="spellEnd"/>
      <w:r w:rsidRPr="00BD5CC8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D27B57" w:rsidRPr="00BD5CC8" w:rsidRDefault="00D27B57" w:rsidP="00D27B57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BD5CC8">
        <w:rPr>
          <w:rFonts w:ascii="Times New Roman" w:hAnsi="Times New Roman"/>
          <w:sz w:val="24"/>
          <w:szCs w:val="24"/>
          <w:lang w:val="uk-UA"/>
        </w:rPr>
        <w:t xml:space="preserve"> вул. Центральна, будинок 17 «Л»</w:t>
      </w:r>
    </w:p>
    <w:p w:rsidR="00D27B57" w:rsidRPr="00BD5CC8" w:rsidRDefault="00D27B57" w:rsidP="00D27B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5CC8">
        <w:rPr>
          <w:rFonts w:ascii="Times New Roman" w:hAnsi="Times New Roman" w:cs="Times New Roman"/>
          <w:sz w:val="24"/>
          <w:szCs w:val="24"/>
          <w:lang w:val="uk-UA"/>
        </w:rPr>
        <w:t xml:space="preserve">Тел./факс (05763) 41-294, </w:t>
      </w:r>
      <w:r w:rsidRPr="00BD5CC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5CC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D5CC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D5CC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D5CC8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schoolslatino</w:t>
      </w:r>
      <w:proofErr w:type="spellEnd"/>
      <w:r w:rsidRPr="00BD5CC8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@</w:t>
      </w:r>
      <w:proofErr w:type="spellStart"/>
      <w:r w:rsidRPr="00BD5CC8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ukr</w:t>
      </w:r>
      <w:proofErr w:type="spellEnd"/>
      <w:r w:rsidRPr="00BD5CC8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.</w:t>
      </w:r>
      <w:r w:rsidRPr="00BD5CC8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net</w:t>
      </w:r>
      <w:r w:rsidRPr="00BD5C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BD5C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Код ЄДРПОУ 22661937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:rsidR="00D27B57" w:rsidRDefault="00D27B57" w:rsidP="00D27B57">
      <w:pPr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ru-RU"/>
        </w:rPr>
      </w:pPr>
      <w:r w:rsidRPr="003F7A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НАКАЗ</w:t>
      </w:r>
    </w:p>
    <w:p w:rsidR="00D27B57" w:rsidRPr="00F205EF" w:rsidRDefault="00F205EF" w:rsidP="00D27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D27B57" w:rsidRPr="00BD5CC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bookmarkStart w:id="0" w:name="_GoBack"/>
      <w:bookmarkEnd w:id="0"/>
      <w:r w:rsidR="00D27B57" w:rsidRPr="00BD5C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27B57" w:rsidRPr="00BD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                                                 </w:t>
      </w:r>
      <w:r w:rsidR="00D27B57" w:rsidRPr="00BD5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2A7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27B57" w:rsidRPr="00B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</w:p>
    <w:p w:rsidR="00D27B57" w:rsidRDefault="00D27B57" w:rsidP="00D27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7B57" w:rsidRPr="00D27B57" w:rsidRDefault="00D27B57" w:rsidP="00D27B57">
      <w:pPr>
        <w:tabs>
          <w:tab w:val="left" w:pos="-1985"/>
        </w:tabs>
        <w:spacing w:after="0" w:line="240" w:lineRule="auto"/>
        <w:ind w:right="4960"/>
        <w:jc w:val="both"/>
        <w:rPr>
          <w:rFonts w:ascii="Calibri" w:eastAsia="Times New Roman" w:hAnsi="Calibri" w:cs="Times New Roman"/>
          <w:b/>
          <w:lang w:val="uk-UA" w:eastAsia="ru-RU"/>
        </w:rPr>
      </w:pPr>
      <w:r w:rsidRPr="00D27B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запобігання всім вид</w:t>
      </w:r>
      <w:r w:rsidR="000348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ам дитячого травматизму серед здобувачів</w:t>
      </w:r>
      <w:r w:rsidR="002A7B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освіти</w:t>
      </w:r>
      <w:r w:rsidR="000348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закладу</w:t>
      </w:r>
      <w:r w:rsidR="002A7B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27B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під час весняних канікул 2023/2024 навчального року</w:t>
      </w:r>
    </w:p>
    <w:p w:rsidR="00D27B57" w:rsidRPr="00D27B57" w:rsidRDefault="00D27B57" w:rsidP="00D27B57">
      <w:pPr>
        <w:spacing w:after="0" w:line="240" w:lineRule="auto"/>
        <w:jc w:val="both"/>
        <w:rPr>
          <w:rFonts w:ascii="Calibri" w:eastAsia="Times New Roman" w:hAnsi="Calibri" w:cs="Times New Roman"/>
          <w:bCs/>
          <w:lang w:val="uk-UA" w:eastAsia="ru-RU"/>
        </w:rPr>
      </w:pPr>
    </w:p>
    <w:p w:rsidR="00D27B57" w:rsidRDefault="00D27B57" w:rsidP="002A7BCE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пункту 13 розділу </w:t>
      </w:r>
      <w:r w:rsidRPr="00D27B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Положення про порядок проведення навчання і перевірки знань з питань охорони праці та безпеки життєдіяльності в закладах, установах, організаціях, підприємствах, що належать до сфери управління Міністерства освіти і науки України, затвердженого наказом Міністерства освіти і науки України від 18.04.2006  № 304 (зі змінами), ураховуючи вимоги Указу Президента України від 24.02.2022 № 64 «Про введення воєнного стану в Україні», Положення про порядок розслідування нещасних випадків, що сталися із здобувачами освіти під час освітнього процесу, затвердженого наказом Міністерства освіти і науки України від 16.05.2019 № 659,</w:t>
      </w: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Положення про Управління освіти, культури, молоді та спорту </w:t>
      </w:r>
      <w:proofErr w:type="spellStart"/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Дергачівської</w:t>
      </w:r>
      <w:proofErr w:type="spellEnd"/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затвердженого рішенням ІІІ сесії </w:t>
      </w:r>
      <w:proofErr w:type="spellStart"/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Дергачівської</w:t>
      </w:r>
      <w:proofErr w:type="spellEnd"/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</w:t>
      </w:r>
      <w:r w:rsidRPr="00D27B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скликання від 22.12.2020 </w:t>
      </w: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№ 72,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 Управління освіти, культури, молоді та спорту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Дергачівської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та </w:t>
      </w: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організації і проведення заходів з питань безпеки життєдіяльності, організованого дозвілля учасників освітнього процесу під час весняних канікул</w:t>
      </w:r>
    </w:p>
    <w:p w:rsidR="00D27B57" w:rsidRDefault="00D27B57" w:rsidP="00D27B57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D27B57" w:rsidRDefault="00D27B57" w:rsidP="00D224F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Світлані ЛАБУНСЬКІЙ, заступнику директора з НВР</w:t>
      </w:r>
      <w:r w:rsidR="0003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ідповідальній за безпеку життєдіяльності:</w:t>
      </w:r>
    </w:p>
    <w:p w:rsidR="00D27B57" w:rsidRDefault="00D27B57" w:rsidP="00D2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6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 З</w:t>
      </w: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абезпечити організацію проведення інструктажів з учасниками освітнього процесу перед початком весняних канікул з усіх питань безпеки життєдіяльності</w:t>
      </w:r>
      <w:r w:rsidR="0076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63C6A" w:rsidRPr="00D27B57" w:rsidRDefault="00763C6A" w:rsidP="00D2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3C6A" w:rsidRDefault="00D27B57" w:rsidP="00034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6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виконання: до 25 березня 2024 року</w:t>
      </w:r>
    </w:p>
    <w:p w:rsidR="00034801" w:rsidRDefault="00034801" w:rsidP="000348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3C6A" w:rsidRPr="00D27B57" w:rsidRDefault="00763C6A" w:rsidP="00763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</w:t>
      </w: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Посилити контроль і персональну відповідальність за проведення відповідної профілактичної роботи, проведення розслідування та обліку </w:t>
      </w: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нещасних випадків з учасниками освітнього процесу згідно діючих нормативно-правових документів.</w:t>
      </w:r>
    </w:p>
    <w:p w:rsidR="002A7BCE" w:rsidRPr="00D27B57" w:rsidRDefault="00763C6A" w:rsidP="00763C6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                    Термін виконання: постійно</w:t>
      </w:r>
    </w:p>
    <w:p w:rsidR="00763C6A" w:rsidRPr="00D27B57" w:rsidRDefault="002A7BCE" w:rsidP="002A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763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1.3</w:t>
      </w:r>
      <w:r w:rsidR="00763C6A" w:rsidRPr="00D27B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Забезпечити виконання нормативних документів з питань запобігання всім видам дитячого травматизму та обліку нещасних випадків (у разі таких випадків), що сталися з учнями.</w:t>
      </w:r>
    </w:p>
    <w:p w:rsidR="00763C6A" w:rsidRPr="00D27B57" w:rsidRDefault="002A7BCE" w:rsidP="002A7BCE">
      <w:pPr>
        <w:spacing w:after="0" w:line="276" w:lineRule="auto"/>
        <w:ind w:left="567" w:hanging="567"/>
        <w:jc w:val="right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763C6A" w:rsidRPr="00D27B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Термін виконання: постійно</w:t>
      </w:r>
    </w:p>
    <w:p w:rsidR="00763C6A" w:rsidRPr="00D27B57" w:rsidRDefault="002A7BCE" w:rsidP="002A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63C6A"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76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63C6A"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Інформувати Управління освіти, культури, молоді та спорту </w:t>
      </w:r>
      <w:proofErr w:type="spellStart"/>
      <w:r w:rsidR="00763C6A"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Дергачівської</w:t>
      </w:r>
      <w:proofErr w:type="spellEnd"/>
      <w:r w:rsidR="00763C6A"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про всі випадки дитячого травматизму, що сталися з учнями закладів освіти громади, не порушуючи термінів, визначених чинним законодавством України. </w:t>
      </w:r>
    </w:p>
    <w:p w:rsidR="00D27B57" w:rsidRPr="00D27B57" w:rsidRDefault="00763C6A" w:rsidP="002A7BC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B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Термін виконання: постійно</w:t>
      </w:r>
    </w:p>
    <w:p w:rsidR="00763C6A" w:rsidRDefault="00D27B57" w:rsidP="00D2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D27B57">
        <w:rPr>
          <w:rFonts w:ascii="Calibri" w:eastAsia="Times New Roman" w:hAnsi="Calibri" w:cs="Times New Roman"/>
          <w:lang w:val="uk-UA" w:eastAsia="ru-RU"/>
        </w:rPr>
        <w:t> </w:t>
      </w:r>
      <w:r w:rsidR="00D22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Класним керівникам закладу, та вчителям предмету «Основи здоров’я» </w:t>
      </w:r>
      <w:proofErr w:type="spellStart"/>
      <w:r w:rsidR="00D22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Артюкович</w:t>
      </w:r>
      <w:proofErr w:type="spellEnd"/>
      <w:r w:rsidR="00D22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О.Б., </w:t>
      </w:r>
      <w:proofErr w:type="spellStart"/>
      <w:r w:rsidR="00D22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Чувпило</w:t>
      </w:r>
      <w:proofErr w:type="spellEnd"/>
      <w:r w:rsidR="00D224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  <w:r w:rsidR="00763C6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763C6A" w:rsidRDefault="00763C6A" w:rsidP="00D2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63C6A" w:rsidRDefault="00763C6A" w:rsidP="00D2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A7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Провести інструктажі</w:t>
      </w: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учасниками освітнього процесу перед початком весняних канікул з усіх питань безпеки життєдіяльності: дотримання правил пожежної та електробезпеки, безпеки дорожнього руху (особливо про використання </w:t>
      </w:r>
      <w:proofErr w:type="spellStart"/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світловідбиваючих</w:t>
      </w:r>
      <w:proofErr w:type="spellEnd"/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засобів в темну пору доби), дотримання правил гігієни у період поширення епідемічних захворювань, у тому числі профілактики вірусного гепатиту А, поводження з незнайомими людьми та підозрілими предметами, безпечного перебування біля водойм, вкритих тонкою кригою тощо, з реєстрацією у відповідних журналах з використанням технологій дистанційного навчання</w:t>
      </w:r>
      <w:r w:rsidR="002A7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7BCE" w:rsidRDefault="002A7BCE" w:rsidP="00D2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BCE" w:rsidRDefault="002A7BCE" w:rsidP="002A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конання: до 25 березня 2024 року</w:t>
      </w:r>
    </w:p>
    <w:p w:rsidR="00D27B57" w:rsidRPr="00D27B57" w:rsidRDefault="00763C6A" w:rsidP="00D22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2.2.</w:t>
      </w:r>
      <w:r w:rsidR="00D27B57" w:rsidRPr="00D27B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D27B57" w:rsidRPr="00D27B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ровести інформаційно-просвітницьку роботу для підвищення рівня обізнаності здобувачів освіти про небезпеку мін та вибухонебезпечних предметів, навчання базовим правилам безпечної поведінки у разі їх виявлення.</w:t>
      </w:r>
    </w:p>
    <w:p w:rsidR="00D27B57" w:rsidRPr="00D27B57" w:rsidRDefault="00D27B57" w:rsidP="002A7BCE">
      <w:pPr>
        <w:spacing w:after="0" w:line="240" w:lineRule="auto"/>
        <w:ind w:left="3540" w:firstLine="57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ви</w:t>
      </w:r>
      <w:r w:rsidR="002A7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конання: до 25 березня 2024 року</w:t>
      </w:r>
    </w:p>
    <w:p w:rsidR="00D27B57" w:rsidRPr="00D27B57" w:rsidRDefault="00763C6A" w:rsidP="00D27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</w:t>
      </w:r>
      <w:r w:rsidR="00D27B57"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D224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</w:t>
      </w:r>
      <w:r w:rsidR="00D27B57"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заходи щодо активізації роботи з батьківською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(батьківські збори, консультації, тощо)</w:t>
      </w:r>
      <w:r w:rsidR="00D27B57"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дотримання правил безпечної поведінки в умовах воєнного стану,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відповідальності за життя і здоров’я власних дітей,</w:t>
      </w:r>
      <w:r w:rsidR="00D27B57"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необхідності контролю за дозвіллям та переміщенням дітей.</w:t>
      </w:r>
    </w:p>
    <w:p w:rsidR="00D27B57" w:rsidRDefault="00D27B57" w:rsidP="0003480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виконання: до 25 березня 2024 року</w:t>
      </w:r>
    </w:p>
    <w:p w:rsidR="00034801" w:rsidRPr="00D27B57" w:rsidRDefault="00034801" w:rsidP="00034801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7B57" w:rsidRPr="00D27B57" w:rsidRDefault="00034801" w:rsidP="00D27B57">
      <w:pPr>
        <w:numPr>
          <w:ilvl w:val="0"/>
          <w:numId w:val="1"/>
        </w:num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4712C6B7" wp14:editId="365E4494">
            <wp:simplePos x="0" y="0"/>
            <wp:positionH relativeFrom="page">
              <wp:posOffset>3044190</wp:posOffset>
            </wp:positionH>
            <wp:positionV relativeFrom="paragraph">
              <wp:posOffset>1905</wp:posOffset>
            </wp:positionV>
            <wp:extent cx="1835150" cy="1543685"/>
            <wp:effectExtent l="0" t="0" r="0" b="0"/>
            <wp:wrapNone/>
            <wp:docPr id="10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B57" w:rsidRPr="00D27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наказу залишаю за собою.</w:t>
      </w:r>
    </w:p>
    <w:p w:rsidR="00D27B57" w:rsidRPr="00D27B57" w:rsidRDefault="00D27B57" w:rsidP="00D27B57">
      <w:pPr>
        <w:tabs>
          <w:tab w:val="center" w:pos="4677"/>
          <w:tab w:val="right" w:pos="9355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7B57" w:rsidRDefault="002A7BCE" w:rsidP="00D27B57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                                                         Наталія СКРИПКА</w:t>
      </w:r>
    </w:p>
    <w:p w:rsidR="002A7BCE" w:rsidRDefault="002A7BCE" w:rsidP="00D27B57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№   від 13.03.2024 ознайомлені:</w:t>
      </w:r>
      <w:r w:rsidR="00034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педагоги ліцею</w:t>
      </w:r>
    </w:p>
    <w:p w:rsidR="00034801" w:rsidRDefault="00034801" w:rsidP="00D27B57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801" w:rsidRPr="00D27B57" w:rsidRDefault="00034801" w:rsidP="00D27B57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27B57" w:rsidRPr="00D27B57" w:rsidRDefault="00D27B57" w:rsidP="00D27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D7D03" w:rsidRPr="00D27B57" w:rsidRDefault="00ED7D03">
      <w:pPr>
        <w:rPr>
          <w:lang w:val="uk-UA"/>
        </w:rPr>
      </w:pPr>
    </w:p>
    <w:sectPr w:rsidR="00ED7D03" w:rsidRPr="00D27B57" w:rsidSect="0003480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96650"/>
    <w:multiLevelType w:val="hybridMultilevel"/>
    <w:tmpl w:val="17C2ED60"/>
    <w:lvl w:ilvl="0" w:tplc="210AE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48B23D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5E086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04E24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0E0A4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FC9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926F2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1A4B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716BC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71"/>
    <w:rsid w:val="00034801"/>
    <w:rsid w:val="002A7BCE"/>
    <w:rsid w:val="00737071"/>
    <w:rsid w:val="00763C6A"/>
    <w:rsid w:val="00D224F6"/>
    <w:rsid w:val="00D27B57"/>
    <w:rsid w:val="00ED7D03"/>
    <w:rsid w:val="00F205EF"/>
    <w:rsid w:val="00FA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2024-03-13T09:45:00Z</dcterms:created>
  <dcterms:modified xsi:type="dcterms:W3CDTF">2024-04-04T15:47:00Z</dcterms:modified>
</cp:coreProperties>
</file>